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91CA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noProof/>
          <w:color w:val="auto"/>
          <w:szCs w:val="28"/>
          <w:u w:val="none"/>
          <w:lang w:eastAsia="ru-RU"/>
        </w:rPr>
        <w:drawing>
          <wp:inline distT="0" distB="0" distL="0" distR="0" wp14:anchorId="4383AEC2" wp14:editId="2DD427F0">
            <wp:extent cx="647700" cy="619125"/>
            <wp:effectExtent l="1905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8DC8C7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</w:p>
    <w:p w14:paraId="7C5C3E53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МИНИСТЕРСТВО МОЛОДЁЖНОГО РАЗВИТИЯ</w:t>
      </w:r>
    </w:p>
    <w:p w14:paraId="79CFF3A7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УЛЬЯНОВСКОЙ ОБЛАСТИ</w:t>
      </w:r>
    </w:p>
    <w:p w14:paraId="39C35776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</w:p>
    <w:p w14:paraId="15FF2535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ПРИКАЗ</w:t>
      </w:r>
    </w:p>
    <w:p w14:paraId="784325D6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aps/>
          <w:color w:val="auto"/>
          <w:szCs w:val="28"/>
          <w:u w:val="none"/>
          <w:lang w:eastAsia="ru-RU"/>
        </w:rPr>
      </w:pPr>
    </w:p>
    <w:p w14:paraId="430F7CCD" w14:textId="77777777" w:rsidR="00A96C0F" w:rsidRPr="00A278A1" w:rsidRDefault="00A96C0F" w:rsidP="00A96C0F">
      <w:pPr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</w:p>
    <w:p w14:paraId="44339A44" w14:textId="77777777" w:rsidR="00A96C0F" w:rsidRPr="00A278A1" w:rsidRDefault="00A96C0F" w:rsidP="00A96C0F">
      <w:pPr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</w:p>
    <w:p w14:paraId="0AB1FBB9" w14:textId="5B1EC805" w:rsidR="00A96C0F" w:rsidRPr="00A278A1" w:rsidRDefault="00A96C0F" w:rsidP="00A96C0F">
      <w:pPr>
        <w:tabs>
          <w:tab w:val="left" w:pos="1917"/>
          <w:tab w:val="left" w:pos="2453"/>
          <w:tab w:val="left" w:pos="4731"/>
          <w:tab w:val="left" w:pos="5133"/>
        </w:tabs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__</w:t>
      </w:r>
      <w:r w:rsidRPr="00A278A1">
        <w:rPr>
          <w:rFonts w:ascii="PT Astra Serif" w:hAnsi="PT Astra Serif"/>
          <w:color w:val="auto"/>
          <w:szCs w:val="28"/>
          <w:lang w:eastAsia="ru-RU"/>
        </w:rPr>
        <w:t>__</w:t>
      </w:r>
      <w:r w:rsidR="00A20692" w:rsidRPr="00A278A1">
        <w:rPr>
          <w:rFonts w:ascii="PT Astra Serif" w:hAnsi="PT Astra Serif"/>
          <w:color w:val="auto"/>
          <w:szCs w:val="28"/>
          <w:lang w:eastAsia="ru-RU"/>
        </w:rPr>
        <w:t>_______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="00CE5FA8">
        <w:rPr>
          <w:rFonts w:ascii="PT Astra Serif" w:hAnsi="PT Astra Serif"/>
          <w:color w:val="auto"/>
          <w:szCs w:val="28"/>
          <w:u w:val="none"/>
          <w:lang w:eastAsia="ru-RU"/>
        </w:rPr>
        <w:t xml:space="preserve">             </w:t>
      </w:r>
      <w:r w:rsidR="00DF6CDA">
        <w:rPr>
          <w:rFonts w:ascii="PT Astra Serif" w:hAnsi="PT Astra Serif"/>
          <w:color w:val="auto"/>
          <w:szCs w:val="28"/>
          <w:u w:val="none"/>
          <w:lang w:eastAsia="ru-RU"/>
        </w:rPr>
        <w:t xml:space="preserve">        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№ __</w:t>
      </w:r>
      <w:r w:rsidR="00927C9C" w:rsidRPr="00A278A1">
        <w:rPr>
          <w:rFonts w:ascii="PT Astra Serif" w:hAnsi="PT Astra Serif"/>
          <w:color w:val="auto"/>
          <w:szCs w:val="28"/>
          <w:u w:val="none"/>
          <w:lang w:eastAsia="ru-RU"/>
        </w:rPr>
        <w:t>_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</w:p>
    <w:p w14:paraId="69129397" w14:textId="77777777" w:rsidR="00A96C0F" w:rsidRPr="00A278A1" w:rsidRDefault="00A96C0F" w:rsidP="00A96C0F">
      <w:pPr>
        <w:tabs>
          <w:tab w:val="left" w:pos="4731"/>
          <w:tab w:val="left" w:pos="5133"/>
        </w:tabs>
        <w:spacing w:line="226" w:lineRule="auto"/>
        <w:contextualSpacing/>
        <w:jc w:val="center"/>
        <w:rPr>
          <w:rFonts w:ascii="PT Astra Serif" w:hAnsi="PT Astra Serif"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г. Ульяновск</w:t>
      </w:r>
    </w:p>
    <w:p w14:paraId="08B4E838" w14:textId="77777777" w:rsidR="0046613B" w:rsidRPr="00A278A1" w:rsidRDefault="0046613B" w:rsidP="0046613B">
      <w:pPr>
        <w:suppressAutoHyphens/>
        <w:spacing w:after="0" w:line="240" w:lineRule="auto"/>
        <w:jc w:val="right"/>
        <w:rPr>
          <w:rFonts w:ascii="PT Astra Serif" w:hAnsi="PT Astra Serif"/>
          <w:color w:val="auto"/>
          <w:szCs w:val="28"/>
          <w:u w:val="none"/>
        </w:rPr>
      </w:pPr>
    </w:p>
    <w:p w14:paraId="6DA66705" w14:textId="1E6FEF72" w:rsidR="00B42FFC" w:rsidRPr="00124129" w:rsidRDefault="00B42FFC" w:rsidP="00B42FFC">
      <w:pPr>
        <w:pStyle w:val="ConsPlusTitle"/>
        <w:jc w:val="center"/>
        <w:rPr>
          <w:rFonts w:ascii="PT Astra Serif" w:hAnsi="PT Astra Serif"/>
        </w:rPr>
      </w:pPr>
      <w:r w:rsidRPr="008E0B10">
        <w:rPr>
          <w:rFonts w:ascii="PT Astra Serif" w:hAnsi="PT Astra Serif"/>
        </w:rPr>
        <w:t xml:space="preserve">О </w:t>
      </w:r>
      <w:r w:rsidR="00AF79DF">
        <w:rPr>
          <w:rFonts w:ascii="PT Astra Serif" w:hAnsi="PT Astra Serif"/>
        </w:rPr>
        <w:t xml:space="preserve">признании утратившими силу некоторых приказов </w:t>
      </w:r>
      <w:r w:rsidR="00AF79DF">
        <w:rPr>
          <w:rFonts w:ascii="PT Astra Serif" w:hAnsi="PT Astra Serif"/>
        </w:rPr>
        <w:br/>
        <w:t>Министерства молодёжного развития Ульяновской области</w:t>
      </w:r>
    </w:p>
    <w:p w14:paraId="0E36281F" w14:textId="77777777" w:rsidR="0046613B" w:rsidRPr="00A278A1" w:rsidRDefault="0046613B" w:rsidP="0046613B">
      <w:pPr>
        <w:suppressAutoHyphens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</w:p>
    <w:p w14:paraId="26B59257" w14:textId="70AADE1A" w:rsidR="00B42FFC" w:rsidRDefault="00B42FFC" w:rsidP="00B42FFC">
      <w:pPr>
        <w:pStyle w:val="ConsPlusNormal"/>
        <w:ind w:firstLine="709"/>
        <w:jc w:val="both"/>
        <w:rPr>
          <w:rFonts w:ascii="PT Astra Serif" w:hAnsi="PT Astra Serif"/>
        </w:rPr>
      </w:pPr>
      <w:r w:rsidRPr="00124129">
        <w:rPr>
          <w:rFonts w:ascii="PT Astra Serif" w:hAnsi="PT Astra Serif"/>
        </w:rPr>
        <w:t>В соответствии с</w:t>
      </w:r>
      <w:r w:rsidR="006D5161">
        <w:rPr>
          <w:rFonts w:ascii="PT Astra Serif" w:hAnsi="PT Astra Serif"/>
        </w:rPr>
        <w:t xml:space="preserve"> пунктом 1</w:t>
      </w:r>
      <w:r w:rsidRPr="00124129">
        <w:rPr>
          <w:rFonts w:ascii="PT Astra Serif" w:hAnsi="PT Astra Serif"/>
        </w:rPr>
        <w:t xml:space="preserve"> </w:t>
      </w:r>
      <w:r w:rsidR="0034157E">
        <w:rPr>
          <w:rFonts w:ascii="PT Astra Serif" w:hAnsi="PT Astra Serif"/>
        </w:rPr>
        <w:t>у</w:t>
      </w:r>
      <w:r w:rsidR="006D5161">
        <w:rPr>
          <w:rFonts w:ascii="PT Astra Serif" w:hAnsi="PT Astra Serif"/>
        </w:rPr>
        <w:t xml:space="preserve">каза Губернатора Ульяновской области </w:t>
      </w:r>
      <w:r w:rsidR="006D5161">
        <w:rPr>
          <w:rFonts w:ascii="PT Astra Serif" w:hAnsi="PT Astra Serif"/>
        </w:rPr>
        <w:br/>
        <w:t>от</w:t>
      </w:r>
      <w:r w:rsidRPr="00124129">
        <w:rPr>
          <w:rFonts w:ascii="PT Astra Serif" w:hAnsi="PT Astra Serif"/>
        </w:rPr>
        <w:t xml:space="preserve"> </w:t>
      </w:r>
      <w:r w:rsidR="006D5161">
        <w:rPr>
          <w:rFonts w:ascii="PT Astra Serif" w:hAnsi="PT Astra Serif"/>
        </w:rPr>
        <w:t>22</w:t>
      </w:r>
      <w:r w:rsidR="0089347F">
        <w:rPr>
          <w:rFonts w:ascii="PT Astra Serif" w:hAnsi="PT Astra Serif"/>
        </w:rPr>
        <w:t>.11.</w:t>
      </w:r>
      <w:r w:rsidR="006D5161">
        <w:rPr>
          <w:rFonts w:ascii="PT Astra Serif" w:hAnsi="PT Astra Serif"/>
        </w:rPr>
        <w:t>2022 г. № 153 «</w:t>
      </w:r>
      <w:r w:rsidR="006D5161">
        <w:rPr>
          <w:rFonts w:ascii="PT Astra Serif" w:hAnsi="PT Astra Serif" w:cs="Arial"/>
          <w:shd w:val="clear" w:color="auto" w:fill="FFFFFF"/>
        </w:rPr>
        <w:t>О</w:t>
      </w:r>
      <w:r w:rsidR="006D5161" w:rsidRPr="006D5161">
        <w:rPr>
          <w:rFonts w:ascii="PT Astra Serif" w:hAnsi="PT Astra Serif" w:cs="Arial"/>
          <w:shd w:val="clear" w:color="auto" w:fill="FFFFFF"/>
        </w:rPr>
        <w:t xml:space="preserve"> внесении изменений в отдельные нормативные правовые акты </w:t>
      </w:r>
      <w:r w:rsidR="006D5161">
        <w:rPr>
          <w:rFonts w:ascii="PT Astra Serif" w:hAnsi="PT Astra Serif" w:cs="Arial"/>
          <w:shd w:val="clear" w:color="auto" w:fill="FFFFFF"/>
        </w:rPr>
        <w:t>Г</w:t>
      </w:r>
      <w:r w:rsidR="006D5161" w:rsidRPr="006D5161">
        <w:rPr>
          <w:rFonts w:ascii="PT Astra Serif" w:hAnsi="PT Astra Serif" w:cs="Arial"/>
          <w:shd w:val="clear" w:color="auto" w:fill="FFFFFF"/>
        </w:rPr>
        <w:t xml:space="preserve">убернатора </w:t>
      </w:r>
      <w:r w:rsidR="006D5161">
        <w:rPr>
          <w:rFonts w:ascii="PT Astra Serif" w:hAnsi="PT Astra Serif" w:cs="Arial"/>
          <w:shd w:val="clear" w:color="auto" w:fill="FFFFFF"/>
        </w:rPr>
        <w:t>У</w:t>
      </w:r>
      <w:r w:rsidR="006D5161" w:rsidRPr="006D5161">
        <w:rPr>
          <w:rFonts w:ascii="PT Astra Serif" w:hAnsi="PT Astra Serif" w:cs="Arial"/>
          <w:shd w:val="clear" w:color="auto" w:fill="FFFFFF"/>
        </w:rPr>
        <w:t>льяновской области</w:t>
      </w:r>
      <w:r w:rsidR="006D5161">
        <w:rPr>
          <w:rFonts w:ascii="PT Astra Serif" w:hAnsi="PT Astra Serif" w:cs="Arial"/>
          <w:shd w:val="clear" w:color="auto" w:fill="FFFFFF"/>
        </w:rPr>
        <w:t xml:space="preserve">», </w:t>
      </w:r>
      <w:r w:rsidR="0089347F">
        <w:rPr>
          <w:rFonts w:ascii="PT Astra Serif" w:hAnsi="PT Astra Serif" w:cs="Arial"/>
          <w:shd w:val="clear" w:color="auto" w:fill="FFFFFF"/>
        </w:rPr>
        <w:t xml:space="preserve">пунктом 4 </w:t>
      </w:r>
      <w:r w:rsidR="0034157E">
        <w:rPr>
          <w:rFonts w:ascii="PT Astra Serif" w:hAnsi="PT Astra Serif"/>
        </w:rPr>
        <w:t>у</w:t>
      </w:r>
      <w:r w:rsidR="0089347F">
        <w:rPr>
          <w:rFonts w:ascii="PT Astra Serif" w:hAnsi="PT Astra Serif"/>
        </w:rPr>
        <w:t>каза Губернатора Ульяновской области от</w:t>
      </w:r>
      <w:r w:rsidR="0089347F" w:rsidRPr="00124129">
        <w:rPr>
          <w:rFonts w:ascii="PT Astra Serif" w:hAnsi="PT Astra Serif"/>
        </w:rPr>
        <w:t xml:space="preserve"> </w:t>
      </w:r>
      <w:r w:rsidR="0089347F">
        <w:rPr>
          <w:rFonts w:ascii="PT Astra Serif" w:hAnsi="PT Astra Serif"/>
        </w:rPr>
        <w:t>05.06.2023 г. № 51</w:t>
      </w:r>
      <w:r w:rsidR="006513EC">
        <w:rPr>
          <w:rFonts w:ascii="PT Astra Serif" w:hAnsi="PT Astra Serif"/>
        </w:rPr>
        <w:t>,</w:t>
      </w:r>
      <w:r w:rsidR="0089347F">
        <w:rPr>
          <w:rFonts w:ascii="PT Astra Serif" w:hAnsi="PT Astra Serif"/>
        </w:rPr>
        <w:t xml:space="preserve"> </w:t>
      </w:r>
      <w:r w:rsidRPr="00124129">
        <w:rPr>
          <w:rFonts w:ascii="PT Astra Serif" w:hAnsi="PT Astra Serif"/>
        </w:rPr>
        <w:t>п р и к а з ы в а ю:</w:t>
      </w:r>
    </w:p>
    <w:p w14:paraId="293AEF7A" w14:textId="7DCDF430" w:rsidR="00B42FFC" w:rsidRPr="00B42FFC" w:rsidRDefault="00B42FFC" w:rsidP="00B42FFC">
      <w:pPr>
        <w:spacing w:after="0"/>
        <w:ind w:left="708"/>
        <w:rPr>
          <w:rFonts w:ascii="PT Astra Serif" w:eastAsia="Calibri" w:hAnsi="PT Astra Serif"/>
          <w:color w:val="auto"/>
          <w:szCs w:val="28"/>
          <w:u w:val="none"/>
          <w:lang w:eastAsia="ru-RU"/>
        </w:rPr>
      </w:pPr>
      <w:r w:rsidRPr="00B42FFC">
        <w:rPr>
          <w:rFonts w:ascii="PT Astra Serif" w:eastAsia="Calibri" w:hAnsi="PT Astra Serif"/>
          <w:color w:val="auto"/>
          <w:szCs w:val="28"/>
          <w:u w:val="none"/>
          <w:lang w:eastAsia="ru-RU"/>
        </w:rPr>
        <w:t>Признать утратившими силу</w:t>
      </w:r>
      <w:r w:rsidR="0089347F">
        <w:rPr>
          <w:rFonts w:ascii="PT Astra Serif" w:eastAsia="Calibri" w:hAnsi="PT Astra Serif"/>
          <w:color w:val="auto"/>
          <w:szCs w:val="28"/>
          <w:u w:val="none"/>
          <w:lang w:eastAsia="ru-RU"/>
        </w:rPr>
        <w:t xml:space="preserve"> с 1 июля 2023 г.</w:t>
      </w:r>
      <w:r w:rsidRPr="00B42FFC">
        <w:rPr>
          <w:rFonts w:ascii="PT Astra Serif" w:eastAsia="Calibri" w:hAnsi="PT Astra Serif"/>
          <w:color w:val="auto"/>
          <w:szCs w:val="28"/>
          <w:u w:val="none"/>
          <w:lang w:eastAsia="ru-RU"/>
        </w:rPr>
        <w:t xml:space="preserve">: </w:t>
      </w:r>
    </w:p>
    <w:p w14:paraId="5501EC64" w14:textId="2A24F86D" w:rsidR="00B42FFC" w:rsidRDefault="00356345" w:rsidP="00356345">
      <w:pPr>
        <w:pStyle w:val="ConsPlusNormal"/>
        <w:numPr>
          <w:ilvl w:val="0"/>
          <w:numId w:val="22"/>
        </w:numPr>
        <w:ind w:left="0" w:firstLine="709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П</w:t>
      </w:r>
      <w:r w:rsidR="00B42FFC" w:rsidRPr="00124129">
        <w:rPr>
          <w:rFonts w:ascii="PT Astra Serif" w:hAnsi="PT Astra Serif"/>
          <w:color w:val="000000"/>
          <w:szCs w:val="28"/>
        </w:rPr>
        <w:t xml:space="preserve">риказ </w:t>
      </w:r>
      <w:r w:rsidR="00B42FFC" w:rsidRPr="00124129">
        <w:rPr>
          <w:rFonts w:ascii="PT Astra Serif" w:eastAsia="Calibri" w:hAnsi="PT Astra Serif"/>
          <w:szCs w:val="28"/>
        </w:rPr>
        <w:t xml:space="preserve">Министерства </w:t>
      </w:r>
      <w:r w:rsidR="00B42FFC">
        <w:rPr>
          <w:rFonts w:ascii="PT Astra Serif" w:eastAsia="Calibri" w:hAnsi="PT Astra Serif"/>
          <w:szCs w:val="28"/>
        </w:rPr>
        <w:t xml:space="preserve">молодёжного развития </w:t>
      </w:r>
      <w:r w:rsidR="00B42FFC" w:rsidRPr="00124129">
        <w:rPr>
          <w:rFonts w:ascii="PT Astra Serif" w:eastAsia="Calibri" w:hAnsi="PT Astra Serif"/>
          <w:szCs w:val="28"/>
        </w:rPr>
        <w:t xml:space="preserve">Ульяновской области </w:t>
      </w:r>
      <w:r w:rsidR="00B42FFC">
        <w:rPr>
          <w:rFonts w:ascii="PT Astra Serif" w:eastAsia="Calibri" w:hAnsi="PT Astra Serif"/>
          <w:szCs w:val="28"/>
        </w:rPr>
        <w:br/>
      </w:r>
      <w:r w:rsidR="00B42FFC" w:rsidRPr="00124129">
        <w:rPr>
          <w:rFonts w:ascii="PT Astra Serif" w:eastAsia="Calibri" w:hAnsi="PT Astra Serif"/>
          <w:szCs w:val="28"/>
        </w:rPr>
        <w:t xml:space="preserve">от </w:t>
      </w:r>
      <w:r>
        <w:rPr>
          <w:rFonts w:ascii="PT Astra Serif" w:eastAsia="Calibri" w:hAnsi="PT Astra Serif"/>
          <w:szCs w:val="28"/>
        </w:rPr>
        <w:t>11</w:t>
      </w:r>
      <w:r w:rsidR="00B42FFC" w:rsidRPr="00124129">
        <w:rPr>
          <w:rFonts w:ascii="PT Astra Serif" w:eastAsia="Calibri" w:hAnsi="PT Astra Serif"/>
          <w:szCs w:val="28"/>
        </w:rPr>
        <w:t>.</w:t>
      </w:r>
      <w:r w:rsidR="00B42FFC">
        <w:rPr>
          <w:rFonts w:ascii="PT Astra Serif" w:eastAsia="Calibri" w:hAnsi="PT Astra Serif"/>
          <w:szCs w:val="28"/>
        </w:rPr>
        <w:t>0</w:t>
      </w:r>
      <w:r>
        <w:rPr>
          <w:rFonts w:ascii="PT Astra Serif" w:eastAsia="Calibri" w:hAnsi="PT Astra Serif"/>
          <w:szCs w:val="28"/>
        </w:rPr>
        <w:t>3</w:t>
      </w:r>
      <w:r w:rsidR="00B42FFC" w:rsidRPr="00124129">
        <w:rPr>
          <w:rFonts w:ascii="PT Astra Serif" w:eastAsia="Calibri" w:hAnsi="PT Astra Serif"/>
          <w:szCs w:val="28"/>
        </w:rPr>
        <w:t>.20</w:t>
      </w:r>
      <w:r>
        <w:rPr>
          <w:rFonts w:ascii="PT Astra Serif" w:eastAsia="Calibri" w:hAnsi="PT Astra Serif"/>
          <w:szCs w:val="28"/>
        </w:rPr>
        <w:t>19</w:t>
      </w:r>
      <w:r w:rsidR="00B42FFC" w:rsidRPr="00124129">
        <w:rPr>
          <w:rFonts w:ascii="PT Astra Serif" w:eastAsia="Calibri" w:hAnsi="PT Astra Serif"/>
          <w:szCs w:val="28"/>
        </w:rPr>
        <w:t xml:space="preserve"> № </w:t>
      </w:r>
      <w:r>
        <w:rPr>
          <w:rFonts w:ascii="PT Astra Serif" w:eastAsia="Calibri" w:hAnsi="PT Astra Serif"/>
          <w:szCs w:val="28"/>
        </w:rPr>
        <w:t>4</w:t>
      </w:r>
      <w:r w:rsidR="006A24AC">
        <w:rPr>
          <w:rFonts w:ascii="PT Astra Serif" w:eastAsia="Calibri" w:hAnsi="PT Astra Serif"/>
          <w:szCs w:val="28"/>
        </w:rPr>
        <w:t xml:space="preserve"> </w:t>
      </w:r>
      <w:r w:rsidR="00B42FFC" w:rsidRPr="00124129">
        <w:rPr>
          <w:rFonts w:ascii="PT Astra Serif" w:hAnsi="PT Astra Serif"/>
        </w:rPr>
        <w:t>«</w:t>
      </w:r>
      <w:r w:rsidR="006A24AC">
        <w:t xml:space="preserve">О </w:t>
      </w:r>
      <w:r>
        <w:t xml:space="preserve">порядке уведомления государственными гражданскими служащими </w:t>
      </w:r>
      <w:r w:rsidR="006A24AC">
        <w:t xml:space="preserve">Министерства молодёжного развития Ульяновской области </w:t>
      </w:r>
      <w:r>
        <w:t>о фактах обращения в целях склонения их к совершению коррупционных правонарушений</w:t>
      </w:r>
      <w:r w:rsidR="00B42FFC" w:rsidRPr="00124129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14:paraId="675B2EA2" w14:textId="1ED0CDB6" w:rsidR="00356345" w:rsidRPr="00124129" w:rsidRDefault="00356345" w:rsidP="00356345">
      <w:pPr>
        <w:pStyle w:val="ConsPlusNormal"/>
        <w:numPr>
          <w:ilvl w:val="0"/>
          <w:numId w:val="22"/>
        </w:numPr>
        <w:ind w:left="0" w:firstLine="709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П</w:t>
      </w:r>
      <w:r w:rsidRPr="00124129">
        <w:rPr>
          <w:rFonts w:ascii="PT Astra Serif" w:hAnsi="PT Astra Serif"/>
          <w:color w:val="000000"/>
          <w:szCs w:val="28"/>
        </w:rPr>
        <w:t xml:space="preserve">риказ </w:t>
      </w:r>
      <w:r w:rsidRPr="00124129">
        <w:rPr>
          <w:rFonts w:ascii="PT Astra Serif" w:eastAsia="Calibri" w:hAnsi="PT Astra Serif"/>
          <w:szCs w:val="28"/>
        </w:rPr>
        <w:t xml:space="preserve">Министерства </w:t>
      </w:r>
      <w:r>
        <w:rPr>
          <w:rFonts w:ascii="PT Astra Serif" w:eastAsia="Calibri" w:hAnsi="PT Astra Serif"/>
          <w:szCs w:val="28"/>
        </w:rPr>
        <w:t xml:space="preserve">молодёжного развития </w:t>
      </w:r>
      <w:r w:rsidRPr="00124129">
        <w:rPr>
          <w:rFonts w:ascii="PT Astra Serif" w:eastAsia="Calibri" w:hAnsi="PT Astra Serif"/>
          <w:szCs w:val="28"/>
        </w:rPr>
        <w:t xml:space="preserve">Ульяновской области </w:t>
      </w:r>
      <w:r>
        <w:rPr>
          <w:rFonts w:ascii="PT Astra Serif" w:eastAsia="Calibri" w:hAnsi="PT Astra Serif"/>
          <w:szCs w:val="28"/>
        </w:rPr>
        <w:br/>
      </w:r>
      <w:r w:rsidRPr="00124129">
        <w:rPr>
          <w:rFonts w:ascii="PT Astra Serif" w:eastAsia="Calibri" w:hAnsi="PT Astra Serif"/>
          <w:szCs w:val="28"/>
        </w:rPr>
        <w:t xml:space="preserve">от </w:t>
      </w:r>
      <w:r>
        <w:rPr>
          <w:rFonts w:ascii="PT Astra Serif" w:eastAsia="Calibri" w:hAnsi="PT Astra Serif"/>
          <w:szCs w:val="28"/>
        </w:rPr>
        <w:t>22</w:t>
      </w:r>
      <w:r w:rsidRPr="00124129">
        <w:rPr>
          <w:rFonts w:ascii="PT Astra Serif" w:eastAsia="Calibri" w:hAnsi="PT Astra Serif"/>
          <w:szCs w:val="28"/>
        </w:rPr>
        <w:t>.</w:t>
      </w:r>
      <w:r>
        <w:rPr>
          <w:rFonts w:ascii="PT Astra Serif" w:eastAsia="Calibri" w:hAnsi="PT Astra Serif"/>
          <w:szCs w:val="28"/>
        </w:rPr>
        <w:t>10</w:t>
      </w:r>
      <w:r w:rsidRPr="00124129">
        <w:rPr>
          <w:rFonts w:ascii="PT Astra Serif" w:eastAsia="Calibri" w:hAnsi="PT Astra Serif"/>
          <w:szCs w:val="28"/>
        </w:rPr>
        <w:t>.20</w:t>
      </w:r>
      <w:r>
        <w:rPr>
          <w:rFonts w:ascii="PT Astra Serif" w:eastAsia="Calibri" w:hAnsi="PT Astra Serif"/>
          <w:szCs w:val="28"/>
        </w:rPr>
        <w:t>18</w:t>
      </w:r>
      <w:r w:rsidRPr="00124129">
        <w:rPr>
          <w:rFonts w:ascii="PT Astra Serif" w:eastAsia="Calibri" w:hAnsi="PT Astra Serif"/>
          <w:szCs w:val="28"/>
        </w:rPr>
        <w:t xml:space="preserve"> № </w:t>
      </w:r>
      <w:r>
        <w:rPr>
          <w:rFonts w:ascii="PT Astra Serif" w:eastAsia="Calibri" w:hAnsi="PT Astra Serif"/>
          <w:szCs w:val="28"/>
        </w:rPr>
        <w:t xml:space="preserve">12 </w:t>
      </w:r>
      <w:r w:rsidRPr="00124129">
        <w:rPr>
          <w:rFonts w:ascii="PT Astra Serif" w:hAnsi="PT Astra Serif"/>
        </w:rPr>
        <w:t>«</w:t>
      </w:r>
      <w:r>
        <w:t>О порядке сообщения лицами</w:t>
      </w:r>
      <w:r w:rsidR="002575D5">
        <w:t xml:space="preserve">, замещающими должности государственной гражданской службы в </w:t>
      </w:r>
      <w:r>
        <w:t>Министерств</w:t>
      </w:r>
      <w:r w:rsidR="002575D5">
        <w:t>е</w:t>
      </w:r>
      <w:r>
        <w:t xml:space="preserve"> молодёжного развития Ульяновской области о </w:t>
      </w:r>
      <w:r w:rsidR="002575D5">
        <w:t xml:space="preserve">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</w:t>
      </w:r>
      <w:r w:rsidR="00E63F78">
        <w:br/>
      </w:r>
      <w:r w:rsidR="002575D5">
        <w:t>и зачислении средств, вырученных от его реализации</w:t>
      </w:r>
      <w:r w:rsidRPr="00124129">
        <w:rPr>
          <w:rFonts w:ascii="PT Astra Serif" w:hAnsi="PT Astra Serif"/>
          <w:color w:val="000000"/>
          <w:szCs w:val="28"/>
        </w:rPr>
        <w:t>»</w:t>
      </w:r>
      <w:r w:rsidR="002575D5">
        <w:rPr>
          <w:rFonts w:ascii="PT Astra Serif" w:hAnsi="PT Astra Serif"/>
          <w:color w:val="000000"/>
          <w:szCs w:val="28"/>
        </w:rPr>
        <w:t>.</w:t>
      </w:r>
    </w:p>
    <w:p w14:paraId="5D07B090" w14:textId="77777777" w:rsidR="006A24AC" w:rsidRDefault="006A24AC" w:rsidP="0046613B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1EC1833A" w14:textId="77777777" w:rsidR="006A24AC" w:rsidRDefault="006A24AC" w:rsidP="0046613B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5EFBA051" w14:textId="77777777" w:rsidR="006A24AC" w:rsidRDefault="006A24AC" w:rsidP="0046613B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323955D2" w14:textId="14BC0982" w:rsidR="00871558" w:rsidRPr="00A278A1" w:rsidRDefault="0046613B" w:rsidP="00A925C6">
      <w:pPr>
        <w:suppressAutoHyphens/>
        <w:spacing w:after="0" w:line="240" w:lineRule="auto"/>
        <w:rPr>
          <w:rFonts w:ascii="PT Astra Serif" w:eastAsia="Times New Roman" w:hAnsi="PT Astra Serif"/>
          <w:b/>
          <w:bCs/>
          <w:color w:val="auto"/>
          <w:szCs w:val="28"/>
          <w:u w:val="none"/>
        </w:rPr>
      </w:pPr>
      <w:r w:rsidRPr="00A278A1">
        <w:rPr>
          <w:rFonts w:ascii="PT Astra Serif" w:eastAsia="Times New Roman" w:hAnsi="PT Astra Serif"/>
          <w:color w:val="auto"/>
          <w:szCs w:val="28"/>
          <w:u w:val="none"/>
        </w:rPr>
        <w:t xml:space="preserve">Министр </w:t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="004F1AD2">
        <w:rPr>
          <w:rFonts w:ascii="PT Astra Serif" w:eastAsia="Times New Roman" w:hAnsi="PT Astra Serif"/>
          <w:color w:val="auto"/>
          <w:szCs w:val="28"/>
          <w:u w:val="none"/>
        </w:rPr>
        <w:t xml:space="preserve">            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 xml:space="preserve">                                </w:t>
      </w:r>
      <w:r w:rsidR="00A925C6">
        <w:rPr>
          <w:rFonts w:ascii="PT Astra Serif" w:eastAsia="Times New Roman" w:hAnsi="PT Astra Serif"/>
          <w:color w:val="auto"/>
          <w:szCs w:val="28"/>
          <w:u w:val="none"/>
        </w:rPr>
        <w:t xml:space="preserve">     </w:t>
      </w:r>
      <w:r w:rsidR="00B30B72">
        <w:rPr>
          <w:rFonts w:ascii="PT Astra Serif" w:eastAsia="Times New Roman" w:hAnsi="PT Astra Serif"/>
          <w:color w:val="auto"/>
          <w:szCs w:val="28"/>
          <w:u w:val="none"/>
        </w:rPr>
        <w:t xml:space="preserve">    </w:t>
      </w:r>
      <w:r w:rsidR="00A925C6">
        <w:rPr>
          <w:rFonts w:ascii="PT Astra Serif" w:eastAsia="Times New Roman" w:hAnsi="PT Astra Serif"/>
          <w:color w:val="auto"/>
          <w:szCs w:val="28"/>
          <w:u w:val="none"/>
        </w:rPr>
        <w:t xml:space="preserve">   </w:t>
      </w:r>
      <w:proofErr w:type="spellStart"/>
      <w:r w:rsidR="006A24AC">
        <w:rPr>
          <w:rFonts w:ascii="PT Astra Serif" w:eastAsia="Times New Roman" w:hAnsi="PT Astra Serif"/>
          <w:color w:val="auto"/>
          <w:szCs w:val="28"/>
          <w:u w:val="none"/>
        </w:rPr>
        <w:t>А.Э.</w:t>
      </w:r>
      <w:r w:rsidR="00A925C6">
        <w:rPr>
          <w:rFonts w:ascii="PT Astra Serif" w:eastAsia="Times New Roman" w:hAnsi="PT Astra Serif"/>
          <w:color w:val="auto"/>
          <w:szCs w:val="28"/>
          <w:u w:val="none"/>
        </w:rPr>
        <w:t>М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>ирошников</w:t>
      </w:r>
      <w:proofErr w:type="spellEnd"/>
      <w:r w:rsidR="00871558" w:rsidRPr="00A278A1">
        <w:rPr>
          <w:rFonts w:ascii="PT Astra Serif" w:hAnsi="PT Astra Serif"/>
          <w:szCs w:val="28"/>
        </w:rPr>
        <w:br w:type="page"/>
      </w:r>
    </w:p>
    <w:p w14:paraId="17C4DB8E" w14:textId="77777777" w:rsidR="00EF67EC" w:rsidRPr="00317CC0" w:rsidRDefault="00EF67EC" w:rsidP="00EF67EC">
      <w:pPr>
        <w:ind w:right="567"/>
        <w:contextualSpacing/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317CC0">
        <w:rPr>
          <w:rFonts w:ascii="PT Astra Serif" w:hAnsi="PT Astra Serif"/>
          <w:b/>
          <w:color w:val="auto"/>
          <w:szCs w:val="28"/>
          <w:u w:val="none"/>
        </w:rPr>
        <w:lastRenderedPageBreak/>
        <w:t>Лист согласования</w:t>
      </w:r>
    </w:p>
    <w:p w14:paraId="6940F2F1" w14:textId="26832B87" w:rsidR="00EF67EC" w:rsidRPr="00902676" w:rsidRDefault="00EF67EC" w:rsidP="00EF67EC">
      <w:pPr>
        <w:ind w:right="567"/>
        <w:contextualSpacing/>
        <w:jc w:val="center"/>
        <w:rPr>
          <w:rFonts w:ascii="PT Astra Serif" w:hAnsi="PT Astra Serif"/>
          <w:b/>
          <w:bCs/>
          <w:color w:val="auto"/>
          <w:szCs w:val="28"/>
          <w:u w:val="none"/>
        </w:rPr>
      </w:pPr>
      <w:r w:rsidRPr="00902676">
        <w:rPr>
          <w:rFonts w:ascii="PT Astra Serif" w:hAnsi="PT Astra Serif"/>
          <w:b/>
          <w:bCs/>
          <w:color w:val="auto"/>
          <w:szCs w:val="28"/>
          <w:u w:val="none"/>
        </w:rPr>
        <w:t xml:space="preserve">проекта приказа Министерства </w:t>
      </w:r>
      <w:r w:rsidR="00C855EA" w:rsidRPr="00902676">
        <w:rPr>
          <w:rFonts w:ascii="PT Astra Serif" w:hAnsi="PT Astra Serif"/>
          <w:b/>
          <w:bCs/>
          <w:color w:val="auto"/>
          <w:szCs w:val="28"/>
          <w:u w:val="none"/>
        </w:rPr>
        <w:t>молодёжного развития</w:t>
      </w:r>
    </w:p>
    <w:p w14:paraId="7BB506DA" w14:textId="77777777" w:rsidR="00EF67EC" w:rsidRPr="00317CC0" w:rsidRDefault="00EF67EC" w:rsidP="00EF67EC">
      <w:pPr>
        <w:ind w:right="567"/>
        <w:contextualSpacing/>
        <w:jc w:val="center"/>
        <w:rPr>
          <w:rFonts w:ascii="PT Astra Serif" w:hAnsi="PT Astra Serif"/>
          <w:color w:val="auto"/>
          <w:szCs w:val="28"/>
          <w:u w:val="none"/>
        </w:rPr>
      </w:pPr>
      <w:r w:rsidRPr="00902676">
        <w:rPr>
          <w:rFonts w:ascii="PT Astra Serif" w:hAnsi="PT Astra Serif"/>
          <w:b/>
          <w:bCs/>
          <w:color w:val="auto"/>
          <w:szCs w:val="28"/>
          <w:u w:val="none"/>
        </w:rPr>
        <w:t>Ульяновской области</w:t>
      </w:r>
    </w:p>
    <w:p w14:paraId="006329E0" w14:textId="43056B33" w:rsidR="00EF67EC" w:rsidRPr="00E63F78" w:rsidRDefault="00EF67EC" w:rsidP="00E63F78">
      <w:pPr>
        <w:pStyle w:val="ConsPlusTitle"/>
        <w:jc w:val="center"/>
        <w:rPr>
          <w:rFonts w:ascii="PT Astra Serif" w:hAnsi="PT Astra Serif"/>
        </w:rPr>
      </w:pPr>
      <w:r w:rsidRPr="00317CC0">
        <w:rPr>
          <w:rFonts w:ascii="PT Astra Serif" w:hAnsi="PT Astra Serif"/>
          <w:szCs w:val="28"/>
        </w:rPr>
        <w:t>«</w:t>
      </w:r>
      <w:r w:rsidR="00E63F78" w:rsidRPr="008E0B10">
        <w:rPr>
          <w:rFonts w:ascii="PT Astra Serif" w:hAnsi="PT Astra Serif"/>
        </w:rPr>
        <w:t xml:space="preserve">О </w:t>
      </w:r>
      <w:r w:rsidR="00E63F78">
        <w:rPr>
          <w:rFonts w:ascii="PT Astra Serif" w:hAnsi="PT Astra Serif"/>
        </w:rPr>
        <w:t xml:space="preserve">признании утратившими силу некоторых приказов </w:t>
      </w:r>
      <w:r w:rsidR="00E63F78">
        <w:rPr>
          <w:rFonts w:ascii="PT Astra Serif" w:hAnsi="PT Astra Serif"/>
        </w:rPr>
        <w:br/>
        <w:t>Министерства молодёжного развития Ульяновской области</w:t>
      </w:r>
      <w:r w:rsidRPr="00317CC0">
        <w:rPr>
          <w:rFonts w:ascii="PT Astra Serif" w:hAnsi="PT Astra Serif"/>
          <w:szCs w:val="28"/>
        </w:rPr>
        <w:t>»</w:t>
      </w:r>
    </w:p>
    <w:p w14:paraId="6FA63AA5" w14:textId="77777777" w:rsidR="00E63F78" w:rsidRDefault="00E63F78" w:rsidP="00E63F78">
      <w:pPr>
        <w:spacing w:after="0" w:line="240" w:lineRule="auto"/>
        <w:ind w:firstLine="720"/>
        <w:rPr>
          <w:rFonts w:ascii="PT Astra Serif" w:hAnsi="PT Astra Serif"/>
          <w:color w:val="auto"/>
          <w:szCs w:val="28"/>
          <w:u w:val="none"/>
        </w:rPr>
      </w:pPr>
    </w:p>
    <w:p w14:paraId="67C441C7" w14:textId="41EE57AC" w:rsidR="007538CB" w:rsidRPr="007538CB" w:rsidRDefault="007538CB" w:rsidP="00E63F78">
      <w:pPr>
        <w:spacing w:line="240" w:lineRule="auto"/>
        <w:ind w:firstLine="720"/>
        <w:rPr>
          <w:rFonts w:ascii="PT Astra Serif" w:hAnsi="PT Astra Serif"/>
          <w:color w:val="auto"/>
          <w:szCs w:val="28"/>
          <w:u w:val="none"/>
        </w:rPr>
      </w:pPr>
      <w:r w:rsidRPr="007538CB">
        <w:rPr>
          <w:rFonts w:ascii="PT Astra Serif" w:hAnsi="PT Astra Serif"/>
          <w:color w:val="auto"/>
          <w:szCs w:val="28"/>
          <w:u w:val="none"/>
        </w:rPr>
        <w:t xml:space="preserve">Проект внесён </w:t>
      </w:r>
      <w:r w:rsidRPr="007538CB">
        <w:rPr>
          <w:rFonts w:ascii="PT Astra Serif" w:hAnsi="PT Astra Serif"/>
          <w:color w:val="auto"/>
          <w:szCs w:val="24"/>
          <w:u w:val="none"/>
        </w:rPr>
        <w:t xml:space="preserve">отделом координации молодёжных программ </w:t>
      </w:r>
      <w:r w:rsidRPr="007538CB">
        <w:rPr>
          <w:rFonts w:ascii="PT Astra Serif" w:hAnsi="PT Astra Serif"/>
          <w:color w:val="auto"/>
          <w:szCs w:val="24"/>
          <w:u w:val="none"/>
        </w:rPr>
        <w:br/>
        <w:t>и методического обеспечения молодёжной политики</w:t>
      </w:r>
      <w:r w:rsidRPr="007538CB">
        <w:rPr>
          <w:rFonts w:ascii="PT Astra Serif" w:hAnsi="PT Astra Serif"/>
          <w:color w:val="auto"/>
          <w:sz w:val="32"/>
          <w:szCs w:val="28"/>
          <w:u w:val="none"/>
        </w:rPr>
        <w:t xml:space="preserve"> </w:t>
      </w:r>
      <w:r w:rsidRPr="007538CB">
        <w:rPr>
          <w:rFonts w:ascii="PT Astra Serif" w:hAnsi="PT Astra Serif"/>
          <w:color w:val="auto"/>
          <w:szCs w:val="28"/>
          <w:u w:val="none"/>
        </w:rPr>
        <w:t>Министерства молодёжного развития Ульяновской области</w:t>
      </w:r>
    </w:p>
    <w:p w14:paraId="6E31EC38" w14:textId="77777777" w:rsidR="00EF67EC" w:rsidRPr="00317CC0" w:rsidRDefault="00EF67EC" w:rsidP="00EF67EC">
      <w:pPr>
        <w:ind w:right="567"/>
        <w:contextualSpacing/>
        <w:rPr>
          <w:rFonts w:ascii="PT Astra Serif" w:hAnsi="PT Astra Serif"/>
          <w:color w:val="auto"/>
          <w:szCs w:val="28"/>
          <w:u w:val="none"/>
        </w:rPr>
      </w:pPr>
      <w:r w:rsidRPr="00317CC0">
        <w:rPr>
          <w:rFonts w:ascii="PT Astra Serif" w:hAnsi="PT Astra Serif"/>
          <w:color w:val="auto"/>
          <w:szCs w:val="28"/>
          <w:u w:val="none"/>
        </w:rPr>
        <w:t>СОГЛАСОВАНО:</w:t>
      </w:r>
    </w:p>
    <w:p w14:paraId="0C400B45" w14:textId="77777777" w:rsidR="00EF67EC" w:rsidRPr="00317CC0" w:rsidRDefault="00EF67EC" w:rsidP="00EF67EC">
      <w:pPr>
        <w:ind w:right="567"/>
        <w:contextualSpacing/>
        <w:rPr>
          <w:rFonts w:ascii="PT Astra Serif" w:hAnsi="PT Astra Serif"/>
          <w:color w:val="auto"/>
          <w:szCs w:val="28"/>
          <w:u w:val="none"/>
        </w:rPr>
      </w:pPr>
    </w:p>
    <w:tbl>
      <w:tblPr>
        <w:tblW w:w="9527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"/>
        <w:gridCol w:w="992"/>
        <w:gridCol w:w="3827"/>
        <w:gridCol w:w="1231"/>
        <w:gridCol w:w="11"/>
        <w:gridCol w:w="2540"/>
        <w:gridCol w:w="11"/>
      </w:tblGrid>
      <w:tr w:rsidR="00B57C18" w14:paraId="417F32CE" w14:textId="77777777" w:rsidTr="00902676">
        <w:trPr>
          <w:trHeight w:val="555"/>
        </w:trPr>
        <w:tc>
          <w:tcPr>
            <w:tcW w:w="1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8F3F27" w14:textId="77777777" w:rsidR="00B57C18" w:rsidRPr="00902676" w:rsidRDefault="00B57C18" w:rsidP="00B57C18">
            <w:pPr>
              <w:tabs>
                <w:tab w:val="left" w:pos="2977"/>
              </w:tabs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Дата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69515" w14:textId="77777777" w:rsidR="00B57C18" w:rsidRPr="00902676" w:rsidRDefault="00B57C18" w:rsidP="00B57C18">
            <w:pPr>
              <w:tabs>
                <w:tab w:val="left" w:pos="2977"/>
              </w:tabs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Наименование</w:t>
            </w:r>
          </w:p>
          <w:p w14:paraId="6E423645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должности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8E7A1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Подпись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B015A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Расшифровка</w:t>
            </w:r>
          </w:p>
          <w:p w14:paraId="497FA8E5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подписи</w:t>
            </w:r>
          </w:p>
        </w:tc>
      </w:tr>
      <w:tr w:rsidR="00B57C18" w14:paraId="64EFCE4A" w14:textId="77777777" w:rsidTr="00902676">
        <w:trPr>
          <w:gridAfter w:val="1"/>
          <w:wAfter w:w="11" w:type="dxa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85487C" w14:textId="6EC479E2" w:rsidR="00B57C18" w:rsidRPr="00B57C18" w:rsidRDefault="00B57C18" w:rsidP="00F80BA4">
            <w:pPr>
              <w:tabs>
                <w:tab w:val="left" w:pos="2977"/>
              </w:tabs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  <w:u w:val="none"/>
              </w:rPr>
            </w:pPr>
            <w:proofErr w:type="spellStart"/>
            <w:r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поступ-ления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A8A25" w14:textId="08F183D5" w:rsidR="00B57C18" w:rsidRPr="00902676" w:rsidRDefault="00B57C18" w:rsidP="00B57C18">
            <w:pPr>
              <w:tabs>
                <w:tab w:val="left" w:pos="10"/>
                <w:tab w:val="left" w:pos="2977"/>
              </w:tabs>
              <w:spacing w:line="240" w:lineRule="exact"/>
              <w:ind w:left="-131" w:right="-7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proofErr w:type="gram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согла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- сования</w:t>
            </w:r>
            <w:proofErr w:type="gram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2AA1F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54AB1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F4390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</w:tr>
      <w:tr w:rsidR="00B57C18" w14:paraId="0405A837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B0F" w14:textId="77777777" w:rsidR="00B57C18" w:rsidRDefault="00B57C18" w:rsidP="00F80BA4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A29" w14:textId="77777777" w:rsidR="00B57C18" w:rsidRPr="00902676" w:rsidRDefault="00B57C18" w:rsidP="00F80BA4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61A" w14:textId="77777777" w:rsidR="00B57C18" w:rsidRPr="00902676" w:rsidRDefault="00B57C18" w:rsidP="00E46F25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Заместитель Министра молодёжного развития Ульяновской области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790" w14:textId="77777777" w:rsidR="00B57C18" w:rsidRPr="00902676" w:rsidRDefault="00B57C18" w:rsidP="00E46F25">
            <w:pPr>
              <w:spacing w:line="240" w:lineRule="auto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17B0" w14:textId="77777777" w:rsidR="00B57C18" w:rsidRPr="00902676" w:rsidRDefault="00B57C18" w:rsidP="00E46F25">
            <w:pPr>
              <w:spacing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Арсентьева Т.Н.</w:t>
            </w:r>
          </w:p>
        </w:tc>
      </w:tr>
      <w:tr w:rsidR="00902676" w14:paraId="7FF37BAC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E65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F88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0B2D" w14:textId="386E1541" w:rsidR="00902676" w:rsidRPr="00902676" w:rsidRDefault="00902676" w:rsidP="00E46F25">
            <w:pPr>
              <w:widowControl w:val="0"/>
              <w:suppressLineNumbers/>
              <w:tabs>
                <w:tab w:val="left" w:pos="5666"/>
              </w:tabs>
              <w:suppressAutoHyphens/>
              <w:autoSpaceDE w:val="0"/>
              <w:snapToGrid w:val="0"/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  <w:lang w:eastAsia="ar-SA"/>
              </w:rPr>
              <w:t>Начальник финансово-правового отдела Министерства молодёжного развития Ульяновской области – главный бухгалтер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515" w14:textId="77777777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AA8" w14:textId="4087E522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Манаева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Н.В.</w:t>
            </w:r>
          </w:p>
        </w:tc>
      </w:tr>
      <w:tr w:rsidR="00902676" w14:paraId="15D6381C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A6E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D7F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2B52" w14:textId="77777777" w:rsidR="00902676" w:rsidRPr="00902676" w:rsidRDefault="00902676" w:rsidP="00E46F25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Старший аналитик службы цифровой трансформации </w:t>
            </w: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 xml:space="preserve">и проектного развития Министерства молодёжного развития Ульяновской области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585" w14:textId="77777777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FA03" w14:textId="77777777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Дворцова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Н.Ф.</w:t>
            </w:r>
          </w:p>
        </w:tc>
      </w:tr>
      <w:tr w:rsidR="00902676" w14:paraId="5425E45E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6C1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6E1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444" w14:textId="77777777" w:rsidR="00902676" w:rsidRPr="00902676" w:rsidRDefault="00902676" w:rsidP="00E46F25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Начальник отдела координации молодёжных программ </w:t>
            </w: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>и методического обеспечения молодёжной политики Министерства молодёжного развития Ульяновской области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D2F" w14:textId="77777777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746" w14:textId="77777777" w:rsidR="00902676" w:rsidRPr="00902676" w:rsidRDefault="00902676" w:rsidP="00E46F25">
            <w:pPr>
              <w:spacing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Лемесева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К.В.</w:t>
            </w:r>
          </w:p>
        </w:tc>
      </w:tr>
    </w:tbl>
    <w:p w14:paraId="2F752451" w14:textId="77777777" w:rsidR="00EF67EC" w:rsidRPr="00317CC0" w:rsidRDefault="00EF67EC" w:rsidP="00EF67EC">
      <w:pPr>
        <w:rPr>
          <w:rFonts w:ascii="PT Astra Serif" w:hAnsi="PT Astra Serif"/>
          <w:color w:val="auto"/>
          <w:szCs w:val="28"/>
          <w:u w:val="none"/>
        </w:rPr>
      </w:pPr>
    </w:p>
    <w:p w14:paraId="5813D3F6" w14:textId="20A2E835" w:rsidR="005E62F9" w:rsidRDefault="00EF67EC" w:rsidP="00EF67EC">
      <w:pPr>
        <w:rPr>
          <w:rFonts w:ascii="PT Astra Serif" w:hAnsi="PT Astra Serif"/>
          <w:color w:val="auto"/>
          <w:szCs w:val="28"/>
          <w:u w:val="none"/>
        </w:rPr>
      </w:pPr>
      <w:r w:rsidRPr="00317CC0">
        <w:rPr>
          <w:rFonts w:ascii="PT Astra Serif" w:hAnsi="PT Astra Serif"/>
          <w:color w:val="auto"/>
          <w:szCs w:val="28"/>
          <w:u w:val="none"/>
        </w:rPr>
        <w:t>Замечания:__________________________________________________________________________________________________________________________</w:t>
      </w:r>
      <w:r w:rsidR="00347E4E">
        <w:rPr>
          <w:rFonts w:ascii="PT Astra Serif" w:hAnsi="PT Astra Serif"/>
          <w:color w:val="auto"/>
          <w:szCs w:val="28"/>
          <w:u w:val="none"/>
        </w:rPr>
        <w:t>_</w:t>
      </w:r>
      <w:r w:rsidR="005E62F9">
        <w:rPr>
          <w:rFonts w:ascii="PT Astra Serif" w:hAnsi="PT Astra Serif"/>
          <w:color w:val="auto"/>
          <w:szCs w:val="28"/>
          <w:u w:val="none"/>
        </w:rPr>
        <w:t>____</w:t>
      </w:r>
    </w:p>
    <w:p w14:paraId="5322A9D4" w14:textId="77777777" w:rsidR="00E46F25" w:rsidRDefault="00E46F25" w:rsidP="00EF67EC">
      <w:pPr>
        <w:rPr>
          <w:rFonts w:ascii="PT Astra Serif" w:hAnsi="PT Astra Serif"/>
          <w:color w:val="auto"/>
          <w:sz w:val="24"/>
          <w:szCs w:val="24"/>
          <w:u w:val="none"/>
        </w:rPr>
      </w:pPr>
    </w:p>
    <w:p w14:paraId="6938CFAA" w14:textId="4DE4FF96" w:rsidR="00A20692" w:rsidRPr="00A278A1" w:rsidRDefault="00347E4E" w:rsidP="000669FA">
      <w:pPr>
        <w:rPr>
          <w:rFonts w:ascii="PT Astra Serif" w:hAnsi="PT Astra Serif"/>
          <w:color w:val="auto"/>
          <w:szCs w:val="28"/>
          <w:u w:val="none"/>
        </w:rPr>
      </w:pPr>
      <w:r w:rsidRPr="00347E4E">
        <w:rPr>
          <w:rFonts w:ascii="PT Astra Serif" w:hAnsi="PT Astra Serif"/>
          <w:color w:val="auto"/>
          <w:sz w:val="24"/>
          <w:szCs w:val="24"/>
          <w:u w:val="none"/>
        </w:rPr>
        <w:t xml:space="preserve">Исполнитель: </w:t>
      </w:r>
      <w:r w:rsidRPr="00347E4E">
        <w:rPr>
          <w:color w:val="auto"/>
          <w:sz w:val="24"/>
          <w:szCs w:val="24"/>
          <w:u w:val="none"/>
        </w:rPr>
        <w:t xml:space="preserve">старший аналитик службы цифровой трансформации и проектного развития Министерства молодёжного развития Ульяновской области </w:t>
      </w:r>
      <w:proofErr w:type="spellStart"/>
      <w:r w:rsidRPr="00347E4E">
        <w:rPr>
          <w:rFonts w:ascii="PT Astra Serif" w:hAnsi="PT Astra Serif"/>
          <w:color w:val="auto"/>
          <w:sz w:val="24"/>
          <w:szCs w:val="24"/>
          <w:u w:val="none"/>
        </w:rPr>
        <w:t>Э.Р.Исмаилова</w:t>
      </w:r>
      <w:proofErr w:type="spellEnd"/>
      <w:r w:rsidRPr="00347E4E">
        <w:rPr>
          <w:rFonts w:ascii="PT Astra Serif" w:hAnsi="PT Astra Serif"/>
          <w:color w:val="auto"/>
          <w:sz w:val="24"/>
          <w:szCs w:val="24"/>
          <w:u w:val="none"/>
        </w:rPr>
        <w:t>, 27-13-47.</w:t>
      </w:r>
    </w:p>
    <w:sectPr w:rsidR="00A20692" w:rsidRPr="00A278A1" w:rsidSect="00347E4E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9AFDA" w14:textId="77777777" w:rsidR="00687C10" w:rsidRDefault="00687C10" w:rsidP="004C3D6F">
      <w:pPr>
        <w:spacing w:after="0" w:line="240" w:lineRule="auto"/>
      </w:pPr>
      <w:r>
        <w:separator/>
      </w:r>
    </w:p>
  </w:endnote>
  <w:endnote w:type="continuationSeparator" w:id="0">
    <w:p w14:paraId="38C46EC9" w14:textId="77777777" w:rsidR="00687C10" w:rsidRDefault="00687C10" w:rsidP="004C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E566" w14:textId="77777777" w:rsidR="00687C10" w:rsidRDefault="00687C10" w:rsidP="004C3D6F">
      <w:pPr>
        <w:spacing w:after="0" w:line="240" w:lineRule="auto"/>
      </w:pPr>
      <w:r>
        <w:separator/>
      </w:r>
    </w:p>
  </w:footnote>
  <w:footnote w:type="continuationSeparator" w:id="0">
    <w:p w14:paraId="023FAE65" w14:textId="77777777" w:rsidR="00687C10" w:rsidRDefault="00687C10" w:rsidP="004C3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9178D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C1A53C3"/>
    <w:multiLevelType w:val="multilevel"/>
    <w:tmpl w:val="31F02E6E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2160"/>
      </w:pPr>
      <w:rPr>
        <w:rFonts w:hint="default"/>
      </w:rPr>
    </w:lvl>
  </w:abstractNum>
  <w:abstractNum w:abstractNumId="2" w15:restartNumberingAfterBreak="0">
    <w:nsid w:val="1F8B52C6"/>
    <w:multiLevelType w:val="multilevel"/>
    <w:tmpl w:val="74C052CC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3" w15:restartNumberingAfterBreak="0">
    <w:nsid w:val="20366C06"/>
    <w:multiLevelType w:val="hybridMultilevel"/>
    <w:tmpl w:val="05421F3E"/>
    <w:lvl w:ilvl="0" w:tplc="CFA8EC28">
      <w:numFmt w:val="bullet"/>
      <w:lvlText w:val="□"/>
      <w:lvlJc w:val="left"/>
      <w:pPr>
        <w:ind w:left="308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C206608">
      <w:numFmt w:val="bullet"/>
      <w:lvlText w:val="•"/>
      <w:lvlJc w:val="left"/>
      <w:pPr>
        <w:ind w:left="596" w:hanging="204"/>
      </w:pPr>
      <w:rPr>
        <w:rFonts w:hint="default"/>
      </w:rPr>
    </w:lvl>
    <w:lvl w:ilvl="2" w:tplc="A8C06A30">
      <w:numFmt w:val="bullet"/>
      <w:lvlText w:val="•"/>
      <w:lvlJc w:val="left"/>
      <w:pPr>
        <w:ind w:left="893" w:hanging="204"/>
      </w:pPr>
      <w:rPr>
        <w:rFonts w:hint="default"/>
      </w:rPr>
    </w:lvl>
    <w:lvl w:ilvl="3" w:tplc="24E24BE4">
      <w:numFmt w:val="bullet"/>
      <w:lvlText w:val="•"/>
      <w:lvlJc w:val="left"/>
      <w:pPr>
        <w:ind w:left="1190" w:hanging="204"/>
      </w:pPr>
      <w:rPr>
        <w:rFonts w:hint="default"/>
      </w:rPr>
    </w:lvl>
    <w:lvl w:ilvl="4" w:tplc="DB5875EC">
      <w:numFmt w:val="bullet"/>
      <w:lvlText w:val="•"/>
      <w:lvlJc w:val="left"/>
      <w:pPr>
        <w:ind w:left="1487" w:hanging="204"/>
      </w:pPr>
      <w:rPr>
        <w:rFonts w:hint="default"/>
      </w:rPr>
    </w:lvl>
    <w:lvl w:ilvl="5" w:tplc="597C5800">
      <w:numFmt w:val="bullet"/>
      <w:lvlText w:val="•"/>
      <w:lvlJc w:val="left"/>
      <w:pPr>
        <w:ind w:left="1784" w:hanging="204"/>
      </w:pPr>
      <w:rPr>
        <w:rFonts w:hint="default"/>
      </w:rPr>
    </w:lvl>
    <w:lvl w:ilvl="6" w:tplc="7D8AB1C0">
      <w:numFmt w:val="bullet"/>
      <w:lvlText w:val="•"/>
      <w:lvlJc w:val="left"/>
      <w:pPr>
        <w:ind w:left="2080" w:hanging="204"/>
      </w:pPr>
      <w:rPr>
        <w:rFonts w:hint="default"/>
      </w:rPr>
    </w:lvl>
    <w:lvl w:ilvl="7" w:tplc="A378CBEE">
      <w:numFmt w:val="bullet"/>
      <w:lvlText w:val="•"/>
      <w:lvlJc w:val="left"/>
      <w:pPr>
        <w:ind w:left="2377" w:hanging="204"/>
      </w:pPr>
      <w:rPr>
        <w:rFonts w:hint="default"/>
      </w:rPr>
    </w:lvl>
    <w:lvl w:ilvl="8" w:tplc="F0F0C224">
      <w:numFmt w:val="bullet"/>
      <w:lvlText w:val="•"/>
      <w:lvlJc w:val="left"/>
      <w:pPr>
        <w:ind w:left="2674" w:hanging="204"/>
      </w:pPr>
      <w:rPr>
        <w:rFonts w:hint="default"/>
      </w:rPr>
    </w:lvl>
  </w:abstractNum>
  <w:abstractNum w:abstractNumId="4" w15:restartNumberingAfterBreak="0">
    <w:nsid w:val="2583443A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541370B"/>
    <w:multiLevelType w:val="multilevel"/>
    <w:tmpl w:val="9C3AF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F41646"/>
    <w:multiLevelType w:val="hybridMultilevel"/>
    <w:tmpl w:val="B490A696"/>
    <w:lvl w:ilvl="0" w:tplc="C512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FE0C59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C7F08D9"/>
    <w:multiLevelType w:val="multilevel"/>
    <w:tmpl w:val="4D88AAE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5" w:hanging="792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2098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84" w:hanging="2160"/>
      </w:pPr>
      <w:rPr>
        <w:rFonts w:hint="default"/>
      </w:rPr>
    </w:lvl>
  </w:abstractNum>
  <w:abstractNum w:abstractNumId="9" w15:restartNumberingAfterBreak="0">
    <w:nsid w:val="47DB57E6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8FE7244"/>
    <w:multiLevelType w:val="hybridMultilevel"/>
    <w:tmpl w:val="DA66082E"/>
    <w:lvl w:ilvl="0" w:tplc="32FC6A0A">
      <w:numFmt w:val="bullet"/>
      <w:lvlText w:val="□"/>
      <w:lvlJc w:val="left"/>
      <w:pPr>
        <w:ind w:left="307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ADC962C">
      <w:numFmt w:val="bullet"/>
      <w:lvlText w:val="•"/>
      <w:lvlJc w:val="left"/>
      <w:pPr>
        <w:ind w:left="632" w:hanging="204"/>
      </w:pPr>
      <w:rPr>
        <w:rFonts w:hint="default"/>
      </w:rPr>
    </w:lvl>
    <w:lvl w:ilvl="2" w:tplc="9AD425D6">
      <w:numFmt w:val="bullet"/>
      <w:lvlText w:val="•"/>
      <w:lvlJc w:val="left"/>
      <w:pPr>
        <w:ind w:left="965" w:hanging="204"/>
      </w:pPr>
      <w:rPr>
        <w:rFonts w:hint="default"/>
      </w:rPr>
    </w:lvl>
    <w:lvl w:ilvl="3" w:tplc="CE5404B2">
      <w:numFmt w:val="bullet"/>
      <w:lvlText w:val="•"/>
      <w:lvlJc w:val="left"/>
      <w:pPr>
        <w:ind w:left="1298" w:hanging="204"/>
      </w:pPr>
      <w:rPr>
        <w:rFonts w:hint="default"/>
      </w:rPr>
    </w:lvl>
    <w:lvl w:ilvl="4" w:tplc="9D4AC986">
      <w:numFmt w:val="bullet"/>
      <w:lvlText w:val="•"/>
      <w:lvlJc w:val="left"/>
      <w:pPr>
        <w:ind w:left="1630" w:hanging="204"/>
      </w:pPr>
      <w:rPr>
        <w:rFonts w:hint="default"/>
      </w:rPr>
    </w:lvl>
    <w:lvl w:ilvl="5" w:tplc="AC24777A">
      <w:numFmt w:val="bullet"/>
      <w:lvlText w:val="•"/>
      <w:lvlJc w:val="left"/>
      <w:pPr>
        <w:ind w:left="1963" w:hanging="204"/>
      </w:pPr>
      <w:rPr>
        <w:rFonts w:hint="default"/>
      </w:rPr>
    </w:lvl>
    <w:lvl w:ilvl="6" w:tplc="FB00ECD4">
      <w:numFmt w:val="bullet"/>
      <w:lvlText w:val="•"/>
      <w:lvlJc w:val="left"/>
      <w:pPr>
        <w:ind w:left="2296" w:hanging="204"/>
      </w:pPr>
      <w:rPr>
        <w:rFonts w:hint="default"/>
      </w:rPr>
    </w:lvl>
    <w:lvl w:ilvl="7" w:tplc="24D09690">
      <w:numFmt w:val="bullet"/>
      <w:lvlText w:val="•"/>
      <w:lvlJc w:val="left"/>
      <w:pPr>
        <w:ind w:left="2629" w:hanging="204"/>
      </w:pPr>
      <w:rPr>
        <w:rFonts w:hint="default"/>
      </w:rPr>
    </w:lvl>
    <w:lvl w:ilvl="8" w:tplc="7C068AE6">
      <w:numFmt w:val="bullet"/>
      <w:lvlText w:val="•"/>
      <w:lvlJc w:val="left"/>
      <w:pPr>
        <w:ind w:left="2961" w:hanging="204"/>
      </w:pPr>
      <w:rPr>
        <w:rFonts w:hint="default"/>
      </w:rPr>
    </w:lvl>
  </w:abstractNum>
  <w:abstractNum w:abstractNumId="11" w15:restartNumberingAfterBreak="0">
    <w:nsid w:val="5C11520C"/>
    <w:multiLevelType w:val="multilevel"/>
    <w:tmpl w:val="D19037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CB137A"/>
    <w:multiLevelType w:val="multilevel"/>
    <w:tmpl w:val="C05C1C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5E011D6F"/>
    <w:multiLevelType w:val="multilevel"/>
    <w:tmpl w:val="AD34244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2" w:hanging="72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2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36" w:hanging="2160"/>
      </w:pPr>
      <w:rPr>
        <w:rFonts w:hint="default"/>
      </w:rPr>
    </w:lvl>
  </w:abstractNum>
  <w:abstractNum w:abstractNumId="14" w15:restartNumberingAfterBreak="0">
    <w:nsid w:val="61042A42"/>
    <w:multiLevelType w:val="multilevel"/>
    <w:tmpl w:val="2C725CE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7" w:hanging="79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82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2160"/>
      </w:pPr>
      <w:rPr>
        <w:rFonts w:hint="default"/>
      </w:rPr>
    </w:lvl>
  </w:abstractNum>
  <w:abstractNum w:abstractNumId="15" w15:restartNumberingAfterBreak="0">
    <w:nsid w:val="65D20011"/>
    <w:multiLevelType w:val="hybridMultilevel"/>
    <w:tmpl w:val="B51CA2C8"/>
    <w:lvl w:ilvl="0" w:tplc="53CC0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6F45CB6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6D7F6402"/>
    <w:multiLevelType w:val="hybridMultilevel"/>
    <w:tmpl w:val="B0264F58"/>
    <w:lvl w:ilvl="0" w:tplc="C1FA051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E84E66"/>
    <w:multiLevelType w:val="hybridMultilevel"/>
    <w:tmpl w:val="E8B0380C"/>
    <w:lvl w:ilvl="0" w:tplc="6BA2B4F2">
      <w:numFmt w:val="bullet"/>
      <w:lvlText w:val="□"/>
      <w:lvlJc w:val="left"/>
      <w:pPr>
        <w:ind w:left="308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100798C">
      <w:numFmt w:val="bullet"/>
      <w:lvlText w:val="•"/>
      <w:lvlJc w:val="left"/>
      <w:pPr>
        <w:ind w:left="960" w:hanging="204"/>
      </w:pPr>
      <w:rPr>
        <w:rFonts w:hint="default"/>
      </w:rPr>
    </w:lvl>
    <w:lvl w:ilvl="2" w:tplc="79E82CBA">
      <w:numFmt w:val="bullet"/>
      <w:lvlText w:val="•"/>
      <w:lvlJc w:val="left"/>
      <w:pPr>
        <w:ind w:left="1621" w:hanging="204"/>
      </w:pPr>
      <w:rPr>
        <w:rFonts w:hint="default"/>
      </w:rPr>
    </w:lvl>
    <w:lvl w:ilvl="3" w:tplc="57BAE246">
      <w:numFmt w:val="bullet"/>
      <w:lvlText w:val="•"/>
      <w:lvlJc w:val="left"/>
      <w:pPr>
        <w:ind w:left="2281" w:hanging="204"/>
      </w:pPr>
      <w:rPr>
        <w:rFonts w:hint="default"/>
      </w:rPr>
    </w:lvl>
    <w:lvl w:ilvl="4" w:tplc="538CAE8E">
      <w:numFmt w:val="bullet"/>
      <w:lvlText w:val="•"/>
      <w:lvlJc w:val="left"/>
      <w:pPr>
        <w:ind w:left="2942" w:hanging="204"/>
      </w:pPr>
      <w:rPr>
        <w:rFonts w:hint="default"/>
      </w:rPr>
    </w:lvl>
    <w:lvl w:ilvl="5" w:tplc="FBE8A0C2">
      <w:numFmt w:val="bullet"/>
      <w:lvlText w:val="•"/>
      <w:lvlJc w:val="left"/>
      <w:pPr>
        <w:ind w:left="3602" w:hanging="204"/>
      </w:pPr>
      <w:rPr>
        <w:rFonts w:hint="default"/>
      </w:rPr>
    </w:lvl>
    <w:lvl w:ilvl="6" w:tplc="B1964B40">
      <w:numFmt w:val="bullet"/>
      <w:lvlText w:val="•"/>
      <w:lvlJc w:val="left"/>
      <w:pPr>
        <w:ind w:left="4263" w:hanging="204"/>
      </w:pPr>
      <w:rPr>
        <w:rFonts w:hint="default"/>
      </w:rPr>
    </w:lvl>
    <w:lvl w:ilvl="7" w:tplc="679E7806">
      <w:numFmt w:val="bullet"/>
      <w:lvlText w:val="•"/>
      <w:lvlJc w:val="left"/>
      <w:pPr>
        <w:ind w:left="4923" w:hanging="204"/>
      </w:pPr>
      <w:rPr>
        <w:rFonts w:hint="default"/>
      </w:rPr>
    </w:lvl>
    <w:lvl w:ilvl="8" w:tplc="08C823F2">
      <w:numFmt w:val="bullet"/>
      <w:lvlText w:val="•"/>
      <w:lvlJc w:val="left"/>
      <w:pPr>
        <w:ind w:left="5584" w:hanging="204"/>
      </w:pPr>
      <w:rPr>
        <w:rFonts w:hint="default"/>
      </w:rPr>
    </w:lvl>
  </w:abstractNum>
  <w:abstractNum w:abstractNumId="19" w15:restartNumberingAfterBreak="0">
    <w:nsid w:val="738516E8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7578516E"/>
    <w:multiLevelType w:val="multilevel"/>
    <w:tmpl w:val="2158AA1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1" w15:restartNumberingAfterBreak="0">
    <w:nsid w:val="75A20D1C"/>
    <w:multiLevelType w:val="hybridMultilevel"/>
    <w:tmpl w:val="808C157A"/>
    <w:lvl w:ilvl="0" w:tplc="EC586E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4"/>
  </w:num>
  <w:num w:numId="5">
    <w:abstractNumId w:val="8"/>
  </w:num>
  <w:num w:numId="6">
    <w:abstractNumId w:val="13"/>
  </w:num>
  <w:num w:numId="7">
    <w:abstractNumId w:val="20"/>
  </w:num>
  <w:num w:numId="8">
    <w:abstractNumId w:val="2"/>
  </w:num>
  <w:num w:numId="9">
    <w:abstractNumId w:val="12"/>
  </w:num>
  <w:num w:numId="10">
    <w:abstractNumId w:val="4"/>
  </w:num>
  <w:num w:numId="11">
    <w:abstractNumId w:val="0"/>
  </w:num>
  <w:num w:numId="12">
    <w:abstractNumId w:val="19"/>
  </w:num>
  <w:num w:numId="13">
    <w:abstractNumId w:val="9"/>
  </w:num>
  <w:num w:numId="14">
    <w:abstractNumId w:val="16"/>
  </w:num>
  <w:num w:numId="15">
    <w:abstractNumId w:val="7"/>
  </w:num>
  <w:num w:numId="16">
    <w:abstractNumId w:val="15"/>
  </w:num>
  <w:num w:numId="17">
    <w:abstractNumId w:val="6"/>
  </w:num>
  <w:num w:numId="18">
    <w:abstractNumId w:val="18"/>
  </w:num>
  <w:num w:numId="19">
    <w:abstractNumId w:val="3"/>
  </w:num>
  <w:num w:numId="20">
    <w:abstractNumId w:val="10"/>
  </w:num>
  <w:num w:numId="21">
    <w:abstractNumId w:val="17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13B"/>
    <w:rsid w:val="00012486"/>
    <w:rsid w:val="00021FA3"/>
    <w:rsid w:val="000526AA"/>
    <w:rsid w:val="000669FA"/>
    <w:rsid w:val="000F2730"/>
    <w:rsid w:val="000F3392"/>
    <w:rsid w:val="00162E4C"/>
    <w:rsid w:val="00212D77"/>
    <w:rsid w:val="00226C8E"/>
    <w:rsid w:val="0023133D"/>
    <w:rsid w:val="002575D5"/>
    <w:rsid w:val="00275095"/>
    <w:rsid w:val="002931AC"/>
    <w:rsid w:val="00295784"/>
    <w:rsid w:val="002B0FF1"/>
    <w:rsid w:val="002B534E"/>
    <w:rsid w:val="00317CC0"/>
    <w:rsid w:val="00324149"/>
    <w:rsid w:val="0034157E"/>
    <w:rsid w:val="00347CB3"/>
    <w:rsid w:val="00347E4E"/>
    <w:rsid w:val="00356345"/>
    <w:rsid w:val="00384784"/>
    <w:rsid w:val="003C3E51"/>
    <w:rsid w:val="00422FD1"/>
    <w:rsid w:val="00436112"/>
    <w:rsid w:val="00442D32"/>
    <w:rsid w:val="0046613B"/>
    <w:rsid w:val="0047367A"/>
    <w:rsid w:val="004C3D6F"/>
    <w:rsid w:val="004D59FE"/>
    <w:rsid w:val="004F1AD2"/>
    <w:rsid w:val="00502BB3"/>
    <w:rsid w:val="00585679"/>
    <w:rsid w:val="00586BD5"/>
    <w:rsid w:val="00590B26"/>
    <w:rsid w:val="005A1AE1"/>
    <w:rsid w:val="005E62F9"/>
    <w:rsid w:val="006513EC"/>
    <w:rsid w:val="006638D3"/>
    <w:rsid w:val="00684D56"/>
    <w:rsid w:val="00687C10"/>
    <w:rsid w:val="006A24AC"/>
    <w:rsid w:val="006D5161"/>
    <w:rsid w:val="006E165E"/>
    <w:rsid w:val="006E2BA7"/>
    <w:rsid w:val="00710F40"/>
    <w:rsid w:val="007250B5"/>
    <w:rsid w:val="00730932"/>
    <w:rsid w:val="007538CB"/>
    <w:rsid w:val="007D15D5"/>
    <w:rsid w:val="007D5405"/>
    <w:rsid w:val="007D6D41"/>
    <w:rsid w:val="008141AF"/>
    <w:rsid w:val="008470C0"/>
    <w:rsid w:val="00863435"/>
    <w:rsid w:val="008659D6"/>
    <w:rsid w:val="00871558"/>
    <w:rsid w:val="0089347F"/>
    <w:rsid w:val="008E0B10"/>
    <w:rsid w:val="008E3306"/>
    <w:rsid w:val="008E4A0C"/>
    <w:rsid w:val="00902676"/>
    <w:rsid w:val="009110AD"/>
    <w:rsid w:val="00927C9C"/>
    <w:rsid w:val="00980CA9"/>
    <w:rsid w:val="009C15E0"/>
    <w:rsid w:val="00A00949"/>
    <w:rsid w:val="00A20692"/>
    <w:rsid w:val="00A278A1"/>
    <w:rsid w:val="00A4675E"/>
    <w:rsid w:val="00A61C6A"/>
    <w:rsid w:val="00A704FA"/>
    <w:rsid w:val="00A925C6"/>
    <w:rsid w:val="00A95E1D"/>
    <w:rsid w:val="00A96C0F"/>
    <w:rsid w:val="00AF79DF"/>
    <w:rsid w:val="00B07FC3"/>
    <w:rsid w:val="00B30B72"/>
    <w:rsid w:val="00B42FFC"/>
    <w:rsid w:val="00B57C18"/>
    <w:rsid w:val="00B654C4"/>
    <w:rsid w:val="00B947EC"/>
    <w:rsid w:val="00BE3DFF"/>
    <w:rsid w:val="00C26E1E"/>
    <w:rsid w:val="00C339EA"/>
    <w:rsid w:val="00C45712"/>
    <w:rsid w:val="00C53802"/>
    <w:rsid w:val="00C70673"/>
    <w:rsid w:val="00C751EF"/>
    <w:rsid w:val="00C855EA"/>
    <w:rsid w:val="00CA2BF1"/>
    <w:rsid w:val="00CA6245"/>
    <w:rsid w:val="00CD4855"/>
    <w:rsid w:val="00CE5FA8"/>
    <w:rsid w:val="00D02ABB"/>
    <w:rsid w:val="00D14C43"/>
    <w:rsid w:val="00DF6CDA"/>
    <w:rsid w:val="00E27E9B"/>
    <w:rsid w:val="00E46F25"/>
    <w:rsid w:val="00E614B9"/>
    <w:rsid w:val="00E63F78"/>
    <w:rsid w:val="00EE41A4"/>
    <w:rsid w:val="00EE5284"/>
    <w:rsid w:val="00EF4594"/>
    <w:rsid w:val="00EF67EC"/>
    <w:rsid w:val="00F2584C"/>
    <w:rsid w:val="00F73613"/>
    <w:rsid w:val="00F87427"/>
    <w:rsid w:val="00FA2B18"/>
    <w:rsid w:val="00FB384C"/>
    <w:rsid w:val="00FE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078380F"/>
  <w15:docId w15:val="{D9395F7C-9019-42CE-8CFE-A287E2DE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13B"/>
    <w:pPr>
      <w:jc w:val="both"/>
    </w:pPr>
    <w:rPr>
      <w:rFonts w:ascii="Times New Roman" w:hAnsi="Times New Roman" w:cs="Times New Roman"/>
      <w:color w:val="0000FF"/>
      <w:sz w:val="28"/>
      <w:u w:val="single"/>
    </w:rPr>
  </w:style>
  <w:style w:type="paragraph" w:styleId="1">
    <w:name w:val="heading 1"/>
    <w:basedOn w:val="a"/>
    <w:next w:val="a"/>
    <w:link w:val="10"/>
    <w:uiPriority w:val="9"/>
    <w:qFormat/>
    <w:rsid w:val="00A00949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  <w:u w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06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A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C0F"/>
    <w:rPr>
      <w:rFonts w:ascii="Tahoma" w:hAnsi="Tahoma" w:cs="Tahoma"/>
      <w:color w:val="0000FF"/>
      <w:sz w:val="16"/>
      <w:szCs w:val="16"/>
      <w:u w:val="single"/>
    </w:rPr>
  </w:style>
  <w:style w:type="character" w:customStyle="1" w:styleId="Heading1">
    <w:name w:val="Heading #1_"/>
    <w:basedOn w:val="a0"/>
    <w:link w:val="Heading10"/>
    <w:rsid w:val="004C3D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4C3D6F"/>
    <w:pPr>
      <w:widowControl w:val="0"/>
      <w:shd w:val="clear" w:color="auto" w:fill="FFFFFF"/>
      <w:spacing w:before="780" w:after="240" w:line="312" w:lineRule="exact"/>
      <w:jc w:val="center"/>
      <w:outlineLvl w:val="0"/>
    </w:pPr>
    <w:rPr>
      <w:rFonts w:eastAsia="Times New Roman"/>
      <w:b/>
      <w:bCs/>
      <w:color w:val="auto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sid w:val="004C3D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C3D6F"/>
    <w:pPr>
      <w:widowControl w:val="0"/>
      <w:shd w:val="clear" w:color="auto" w:fill="FFFFFF"/>
      <w:spacing w:before="420" w:after="0" w:line="322" w:lineRule="exact"/>
      <w:jc w:val="left"/>
    </w:pPr>
    <w:rPr>
      <w:rFonts w:eastAsia="Times New Roman"/>
      <w:color w:val="auto"/>
      <w:szCs w:val="28"/>
      <w:u w:val="none"/>
    </w:rPr>
  </w:style>
  <w:style w:type="paragraph" w:styleId="a5">
    <w:name w:val="List Paragraph"/>
    <w:basedOn w:val="a"/>
    <w:uiPriority w:val="34"/>
    <w:qFormat/>
    <w:rsid w:val="004C3D6F"/>
    <w:pPr>
      <w:widowControl w:val="0"/>
      <w:spacing w:after="0" w:line="240" w:lineRule="auto"/>
      <w:ind w:left="720"/>
      <w:contextualSpacing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u w:val="none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A009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6">
    <w:name w:val="Strong"/>
    <w:qFormat/>
    <w:rsid w:val="000526AA"/>
    <w:rPr>
      <w:b/>
      <w:bCs/>
    </w:rPr>
  </w:style>
  <w:style w:type="table" w:styleId="a7">
    <w:name w:val="Table Grid"/>
    <w:basedOn w:val="a1"/>
    <w:uiPriority w:val="39"/>
    <w:rsid w:val="00A20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20692"/>
    <w:rPr>
      <w:rFonts w:asciiTheme="majorHAnsi" w:eastAsiaTheme="majorEastAsia" w:hAnsiTheme="majorHAnsi" w:cstheme="majorBidi"/>
      <w:color w:val="365F91" w:themeColor="accent1" w:themeShade="BF"/>
      <w:sz w:val="26"/>
      <w:szCs w:val="26"/>
      <w:u w:val="single"/>
    </w:rPr>
  </w:style>
  <w:style w:type="character" w:customStyle="1" w:styleId="30">
    <w:name w:val="Заголовок 3 Знак"/>
    <w:basedOn w:val="a0"/>
    <w:link w:val="3"/>
    <w:rsid w:val="004F1AD2"/>
    <w:rPr>
      <w:rFonts w:asciiTheme="majorHAnsi" w:eastAsiaTheme="majorEastAsia" w:hAnsiTheme="majorHAnsi" w:cstheme="majorBidi"/>
      <w:b/>
      <w:bCs/>
      <w:color w:val="4F81BD" w:themeColor="accent1"/>
      <w:sz w:val="28"/>
      <w:u w:val="single"/>
    </w:rPr>
  </w:style>
  <w:style w:type="table" w:customStyle="1" w:styleId="TableNormal">
    <w:name w:val="Table Normal"/>
    <w:uiPriority w:val="2"/>
    <w:semiHidden/>
    <w:unhideWhenUsed/>
    <w:qFormat/>
    <w:rsid w:val="004F1AD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">
    <w:name w:val="ConsPlusTitle"/>
    <w:rsid w:val="004D59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B42F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EF6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EF67EC"/>
    <w:pPr>
      <w:tabs>
        <w:tab w:val="center" w:pos="4677"/>
        <w:tab w:val="right" w:pos="9355"/>
      </w:tabs>
      <w:spacing w:after="0" w:line="240" w:lineRule="auto"/>
      <w:ind w:firstLine="709"/>
    </w:pPr>
    <w:rPr>
      <w:rFonts w:cstheme="minorBidi"/>
      <w:color w:val="auto"/>
      <w:u w:val="none"/>
    </w:rPr>
  </w:style>
  <w:style w:type="character" w:customStyle="1" w:styleId="a9">
    <w:name w:val="Верхний колонтитул Знак"/>
    <w:basedOn w:val="a0"/>
    <w:link w:val="a8"/>
    <w:uiPriority w:val="99"/>
    <w:rsid w:val="00EF67EC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EF67EC"/>
    <w:pPr>
      <w:tabs>
        <w:tab w:val="center" w:pos="4677"/>
        <w:tab w:val="right" w:pos="9355"/>
      </w:tabs>
      <w:spacing w:after="0" w:line="240" w:lineRule="auto"/>
      <w:ind w:firstLine="709"/>
    </w:pPr>
    <w:rPr>
      <w:rFonts w:cstheme="minorBidi"/>
      <w:color w:val="auto"/>
      <w:u w:val="none"/>
    </w:rPr>
  </w:style>
  <w:style w:type="character" w:customStyle="1" w:styleId="ab">
    <w:name w:val="Нижний колонтитул Знак"/>
    <w:basedOn w:val="a0"/>
    <w:link w:val="aa"/>
    <w:uiPriority w:val="99"/>
    <w:rsid w:val="00EF67E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PC3</cp:lastModifiedBy>
  <cp:revision>7</cp:revision>
  <cp:lastPrinted>2023-08-07T09:45:00Z</cp:lastPrinted>
  <dcterms:created xsi:type="dcterms:W3CDTF">2023-06-28T10:26:00Z</dcterms:created>
  <dcterms:modified xsi:type="dcterms:W3CDTF">2023-08-08T12:49:00Z</dcterms:modified>
</cp:coreProperties>
</file>